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3AF3" w14:textId="2B8D75C8" w:rsidR="00C64BE3" w:rsidRPr="004528CF" w:rsidRDefault="00933024" w:rsidP="00BE3B75">
      <w:pPr>
        <w:ind w:left="-540"/>
        <w:jc w:val="center"/>
        <w:rPr>
          <w:b/>
        </w:rPr>
      </w:pPr>
      <w:r>
        <w:rPr>
          <w:noProof/>
        </w:rPr>
        <w:drawing>
          <wp:inline distT="0" distB="0" distL="0" distR="0" wp14:anchorId="02D7B396" wp14:editId="7EEDCB6A">
            <wp:extent cx="7787148" cy="100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401" cy="10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B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2F2FE7" w14:textId="77777777" w:rsidR="00BE3B75" w:rsidRDefault="00AC71C9">
      <w:pPr>
        <w:rPr>
          <w:rFonts w:ascii="Cambria" w:hAnsi="Cambria"/>
          <w:b/>
        </w:rPr>
      </w:pPr>
      <w:r>
        <w:rPr>
          <w:noProof/>
        </w:rPr>
        <w:pict w14:anchorId="50A48C2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2.05pt;margin-top:6.2pt;width:111pt;height:22.5pt;z-index:251659264;mso-position-horizontal-relative:text;mso-position-vertical-relative:text" fillcolor="#7030a0" strokeweight="1pt">
            <v:fill opacity="11796f"/>
            <v:stroke dashstyle="1 1" endcap="round"/>
            <v:textbox>
              <w:txbxContent>
                <w:p w14:paraId="70737F61" w14:textId="77777777" w:rsidR="00C64BE3" w:rsidRPr="007D659C" w:rsidRDefault="00C64BE3" w:rsidP="00C64BE3">
                  <w:pPr>
                    <w:jc w:val="center"/>
                    <w:rPr>
                      <w:b/>
                    </w:rPr>
                  </w:pPr>
                  <w:r w:rsidRPr="007D659C">
                    <w:rPr>
                      <w:b/>
                    </w:rPr>
                    <w:t>REVIEW FORM</w:t>
                  </w:r>
                </w:p>
              </w:txbxContent>
            </v:textbox>
          </v:shape>
        </w:pict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  <w:r w:rsidR="00921E81">
        <w:rPr>
          <w:rFonts w:ascii="Cambria" w:hAnsi="Cambria"/>
          <w:b/>
        </w:rPr>
        <w:tab/>
      </w:r>
    </w:p>
    <w:p w14:paraId="6A4D9086" w14:textId="77777777" w:rsidR="00BE3B75" w:rsidRDefault="00BE3B75">
      <w:pPr>
        <w:rPr>
          <w:rFonts w:ascii="Cambria" w:hAnsi="Cambria"/>
          <w:b/>
        </w:rPr>
      </w:pPr>
    </w:p>
    <w:p w14:paraId="3CAE5C31" w14:textId="77777777" w:rsidR="00C64BE3" w:rsidRPr="00BE3B75" w:rsidRDefault="00BE3B75" w:rsidP="00BE3B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21E81" w:rsidRPr="00BE3B75">
        <w:rPr>
          <w:rFonts w:ascii="Arial" w:hAnsi="Arial" w:cs="Arial"/>
          <w:b/>
        </w:rPr>
        <w:t>Date:</w:t>
      </w:r>
    </w:p>
    <w:p w14:paraId="081392C7" w14:textId="77777777" w:rsidR="00C64BE3" w:rsidRPr="00BE3B75" w:rsidRDefault="00C64BE3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Name of the Reviewer</w:t>
      </w:r>
      <w:r w:rsidRPr="00BE3B75">
        <w:rPr>
          <w:rFonts w:ascii="Arial" w:hAnsi="Arial" w:cs="Arial"/>
          <w:b/>
        </w:rPr>
        <w:tab/>
        <w:t xml:space="preserve">: </w:t>
      </w:r>
      <w:r w:rsidRPr="00BE3B75">
        <w:rPr>
          <w:rFonts w:ascii="Arial" w:hAnsi="Arial" w:cs="Arial"/>
          <w:b/>
        </w:rPr>
        <w:tab/>
      </w:r>
      <w:r w:rsidR="00921E81" w:rsidRPr="00BE3B75">
        <w:rPr>
          <w:rFonts w:ascii="Arial" w:hAnsi="Arial" w:cs="Arial"/>
          <w:b/>
        </w:rPr>
        <w:tab/>
      </w:r>
    </w:p>
    <w:p w14:paraId="71F2A100" w14:textId="77777777" w:rsidR="00D4564A" w:rsidRPr="00BE3B75" w:rsidRDefault="00D4564A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Affiliation</w:t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  <w:t>:</w:t>
      </w:r>
    </w:p>
    <w:p w14:paraId="04176C7F" w14:textId="77777777" w:rsidR="00C64BE3" w:rsidRPr="00BE3B75" w:rsidRDefault="00C64BE3">
      <w:pPr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Paper code</w:t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</w:r>
      <w:r w:rsidRPr="00BE3B75">
        <w:rPr>
          <w:rFonts w:ascii="Arial" w:hAnsi="Arial" w:cs="Arial"/>
          <w:b/>
        </w:rPr>
        <w:tab/>
        <w:t xml:space="preserve">: </w:t>
      </w:r>
      <w:r w:rsidRPr="00BE3B75">
        <w:rPr>
          <w:rFonts w:ascii="Arial" w:hAnsi="Arial" w:cs="Arial"/>
          <w:b/>
        </w:rPr>
        <w:tab/>
      </w:r>
    </w:p>
    <w:p w14:paraId="11AA0268" w14:textId="77777777" w:rsidR="00C64BE3" w:rsidRPr="00BE3B75" w:rsidRDefault="00C64BE3" w:rsidP="00247163">
      <w:pPr>
        <w:pStyle w:val="Default"/>
        <w:rPr>
          <w:rFonts w:ascii="Arial" w:hAnsi="Arial" w:cs="Arial"/>
          <w:sz w:val="22"/>
          <w:szCs w:val="22"/>
        </w:rPr>
      </w:pPr>
      <w:r w:rsidRPr="00BE3B75">
        <w:rPr>
          <w:rFonts w:ascii="Arial" w:hAnsi="Arial" w:cs="Arial"/>
          <w:b/>
          <w:sz w:val="22"/>
          <w:szCs w:val="22"/>
        </w:rPr>
        <w:t>Title of the paper</w:t>
      </w:r>
      <w:r w:rsidRPr="00BE3B75">
        <w:rPr>
          <w:rFonts w:ascii="Arial" w:hAnsi="Arial" w:cs="Arial"/>
          <w:b/>
          <w:sz w:val="22"/>
          <w:szCs w:val="22"/>
        </w:rPr>
        <w:tab/>
      </w:r>
      <w:r w:rsidRPr="00BE3B75">
        <w:rPr>
          <w:rFonts w:ascii="Arial" w:hAnsi="Arial" w:cs="Arial"/>
          <w:b/>
          <w:sz w:val="22"/>
          <w:szCs w:val="22"/>
        </w:rPr>
        <w:tab/>
        <w:t xml:space="preserve">: </w:t>
      </w:r>
      <w:r w:rsidRPr="00BE3B75">
        <w:rPr>
          <w:rFonts w:ascii="Arial" w:hAnsi="Arial" w:cs="Arial"/>
          <w:b/>
          <w:sz w:val="22"/>
          <w:szCs w:val="22"/>
        </w:rPr>
        <w:tab/>
      </w:r>
    </w:p>
    <w:p w14:paraId="422B0116" w14:textId="77777777" w:rsidR="00C64BE3" w:rsidRPr="00BE3B75" w:rsidRDefault="00AC71C9" w:rsidP="00C64BE3">
      <w:pPr>
        <w:spacing w:before="120"/>
        <w:ind w:right="-117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53A098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75pt;margin-top:16.4pt;width:543pt;height:0;z-index:251658240" o:connectortype="straight" strokecolor="gray [1629]" strokeweight="1.5pt"/>
        </w:pict>
      </w:r>
    </w:p>
    <w:p w14:paraId="06D57067" w14:textId="77777777" w:rsidR="00C64BE3" w:rsidRPr="00BE3B75" w:rsidRDefault="00C64BE3" w:rsidP="00C64BE3">
      <w:pPr>
        <w:pStyle w:val="ColorfulList-Accent11"/>
        <w:spacing w:line="360" w:lineRule="auto"/>
        <w:ind w:left="90"/>
        <w:rPr>
          <w:rFonts w:ascii="Arial" w:hAnsi="Arial" w:cs="Arial"/>
        </w:rPr>
      </w:pPr>
      <w:r w:rsidRPr="00BE3B75">
        <w:rPr>
          <w:rFonts w:ascii="Arial" w:hAnsi="Arial" w:cs="Arial"/>
          <w:b/>
        </w:rPr>
        <w:t>Evaluation</w:t>
      </w:r>
      <w:r w:rsidR="0068047F" w:rsidRPr="00BE3B75">
        <w:rPr>
          <w:rFonts w:ascii="Arial" w:hAnsi="Arial" w:cs="Arial"/>
          <w:b/>
        </w:rPr>
        <w:t xml:space="preserve"> </w:t>
      </w:r>
      <w:r w:rsidR="0068047F" w:rsidRPr="00BE3B75">
        <w:rPr>
          <w:rFonts w:ascii="Arial" w:hAnsi="Arial" w:cs="Arial"/>
        </w:rPr>
        <w:t>(Please tick in the appropriate box)</w:t>
      </w:r>
    </w:p>
    <w:p w14:paraId="4545D6DD" w14:textId="77777777" w:rsidR="00C64BE3" w:rsidRPr="00BE3B75" w:rsidRDefault="00AC71C9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2F79CD8">
          <v:group id="_x0000_s1074" style="position:absolute;left:0;text-align:left;margin-left:415.35pt;margin-top:3.35pt;width:8.5pt;height:181pt;z-index:251676672" coordorigin="3160,4860" coordsize="170,3620">
            <v:rect id="_x0000_s1075" style="position:absolute;left:3187;top:4860;width:143;height:150"/>
            <v:rect id="_x0000_s1076" style="position:absolute;left:3187;top:5240;width:143;height:150"/>
            <v:rect id="_x0000_s1077" style="position:absolute;left:3170;top:5610;width:143;height:150"/>
            <v:rect id="_x0000_s1078" style="position:absolute;left:3170;top:5990;width:143;height:150"/>
            <v:rect id="_x0000_s1079" style="position:absolute;left:3177;top:6400;width:143;height:150"/>
            <v:rect id="_x0000_s1080" style="position:absolute;left:3177;top:6770;width:143;height:150"/>
            <v:rect id="_x0000_s1081" style="position:absolute;left:3177;top:7180;width:143;height:150"/>
            <v:rect id="_x0000_s1082" style="position:absolute;left:3177;top:7560;width:143;height:150"/>
            <v:rect id="_x0000_s1083" style="position:absolute;left:3160;top:7950;width:143;height:150"/>
            <v:rect id="_x0000_s1084" style="position:absolute;left:3170;top:8330;width:143;height:150"/>
          </v:group>
        </w:pict>
      </w:r>
      <w:r>
        <w:rPr>
          <w:rFonts w:ascii="Arial" w:hAnsi="Arial" w:cs="Arial"/>
          <w:noProof/>
        </w:rPr>
        <w:pict w14:anchorId="0048F94B">
          <v:group id="_x0000_s1063" style="position:absolute;left:0;text-align:left;margin-left:351.35pt;margin-top:3.35pt;width:8.5pt;height:181pt;z-index:251675648" coordorigin="3160,4860" coordsize="170,3620">
            <v:rect id="_x0000_s1064" style="position:absolute;left:3187;top:4860;width:143;height:150"/>
            <v:rect id="_x0000_s1065" style="position:absolute;left:3187;top:5240;width:143;height:150"/>
            <v:rect id="_x0000_s1066" style="position:absolute;left:3170;top:5610;width:143;height:150"/>
            <v:rect id="_x0000_s1067" style="position:absolute;left:3170;top:5990;width:143;height:150"/>
            <v:rect id="_x0000_s1068" style="position:absolute;left:3177;top:6400;width:143;height:150"/>
            <v:rect id="_x0000_s1069" style="position:absolute;left:3177;top:6770;width:143;height:150"/>
            <v:rect id="_x0000_s1070" style="position:absolute;left:3177;top:7180;width:143;height:150"/>
            <v:rect id="_x0000_s1071" style="position:absolute;left:3177;top:7560;width:143;height:150"/>
            <v:rect id="_x0000_s1072" style="position:absolute;left:3160;top:7950;width:143;height:150"/>
            <v:rect id="_x0000_s1073" style="position:absolute;left:3170;top:8330;width:143;height:150"/>
          </v:group>
        </w:pict>
      </w:r>
      <w:r>
        <w:rPr>
          <w:rFonts w:ascii="Arial" w:hAnsi="Arial" w:cs="Arial"/>
          <w:noProof/>
        </w:rPr>
        <w:pict w14:anchorId="0A90582A">
          <v:group id="_x0000_s1052" style="position:absolute;left:0;text-align:left;margin-left:240.35pt;margin-top:3.35pt;width:8.5pt;height:181pt;z-index:251674624" coordorigin="3160,4860" coordsize="170,3620">
            <v:rect id="_x0000_s1053" style="position:absolute;left:3187;top:4860;width:143;height:150"/>
            <v:rect id="_x0000_s1054" style="position:absolute;left:3187;top:5240;width:143;height:150"/>
            <v:rect id="_x0000_s1055" style="position:absolute;left:3170;top:5610;width:143;height:150"/>
            <v:rect id="_x0000_s1056" style="position:absolute;left:3170;top:5990;width:143;height:150"/>
            <v:rect id="_x0000_s1057" style="position:absolute;left:3177;top:6400;width:143;height:150"/>
            <v:rect id="_x0000_s1058" style="position:absolute;left:3177;top:6770;width:143;height:150"/>
            <v:rect id="_x0000_s1059" style="position:absolute;left:3177;top:7180;width:143;height:150"/>
            <v:rect id="_x0000_s1060" style="position:absolute;left:3177;top:7560;width:143;height:150"/>
            <v:rect id="_x0000_s1061" style="position:absolute;left:3160;top:7950;width:143;height:150"/>
            <v:rect id="_x0000_s1062" style="position:absolute;left:3170;top:8330;width:143;height:150"/>
          </v:group>
        </w:pict>
      </w:r>
      <w:r>
        <w:rPr>
          <w:rFonts w:ascii="Arial" w:hAnsi="Arial" w:cs="Arial"/>
          <w:noProof/>
        </w:rPr>
        <w:pict w14:anchorId="5E92F349">
          <v:group id="_x0000_s1051" style="position:absolute;left:0;text-align:left;margin-left:131pt;margin-top:3.35pt;width:8.5pt;height:181pt;z-index:251673600" coordorigin="3160,4860" coordsize="170,3620">
            <v:rect id="_x0000_s1039" style="position:absolute;left:3187;top:4860;width:143;height:150"/>
            <v:rect id="_x0000_s1042" style="position:absolute;left:3187;top:5240;width:143;height:150"/>
            <v:rect id="_x0000_s1043" style="position:absolute;left:3170;top:5610;width:143;height:150"/>
            <v:rect id="_x0000_s1044" style="position:absolute;left:3170;top:5990;width:143;height:150"/>
            <v:rect id="_x0000_s1045" style="position:absolute;left:3177;top:6400;width:143;height:150"/>
            <v:rect id="_x0000_s1046" style="position:absolute;left:3177;top:6770;width:143;height:150"/>
            <v:rect id="_x0000_s1047" style="position:absolute;left:3177;top:7180;width:143;height:150"/>
            <v:rect id="_x0000_s1048" style="position:absolute;left:3177;top:7560;width:143;height:150"/>
            <v:rect id="_x0000_s1049" style="position:absolute;left:3160;top:7950;width:143;height:150"/>
            <v:rect id="_x0000_s1050" style="position:absolute;left:3170;top:8330;width:143;height:150"/>
          </v:group>
        </w:pict>
      </w:r>
      <w:r w:rsidR="00C64BE3" w:rsidRPr="00BE3B75">
        <w:rPr>
          <w:rFonts w:ascii="Arial" w:hAnsi="Arial" w:cs="Arial"/>
        </w:rPr>
        <w:t>Originality</w:t>
      </w:r>
      <w:r w:rsidR="00C64BE3" w:rsidRPr="00BE3B75">
        <w:rPr>
          <w:rFonts w:ascii="Arial" w:hAnsi="Arial" w:cs="Arial"/>
        </w:rPr>
        <w:tab/>
        <w:t xml:space="preserve">  </w:t>
      </w:r>
      <w:r w:rsidR="00656BDA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Poor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  </w:t>
      </w:r>
      <w:r w:rsidR="00C64BE3" w:rsidRPr="00BE3B75">
        <w:rPr>
          <w:rFonts w:ascii="Arial" w:hAnsi="Arial" w:cs="Arial"/>
        </w:rPr>
        <w:tab/>
        <w:t xml:space="preserve">  Fair</w:t>
      </w:r>
      <w:r w:rsidR="00C64BE3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ab/>
        <w:t xml:space="preserve"> </w:t>
      </w:r>
      <w:r w:rsidR="00C64BE3" w:rsidRPr="00BE3B75">
        <w:rPr>
          <w:rFonts w:ascii="Arial" w:hAnsi="Arial" w:cs="Arial"/>
        </w:rPr>
        <w:tab/>
        <w:t xml:space="preserve">  Good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>Outstanding</w:t>
      </w:r>
    </w:p>
    <w:p w14:paraId="2350C603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Innovation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  <w:b/>
          <w:color w:val="00B050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6CC91FE1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Significance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  <w:b/>
          <w:color w:val="00B050"/>
        </w:rPr>
        <w:tab/>
      </w:r>
      <w:r w:rsidRPr="00BE3B75">
        <w:rPr>
          <w:rFonts w:ascii="Arial" w:hAnsi="Arial" w:cs="Arial"/>
        </w:rPr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7AD8DCD1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Organization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6C9C3549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Results</w:t>
      </w:r>
      <w:r w:rsidR="00BE3B75">
        <w:rPr>
          <w:rFonts w:ascii="Arial" w:hAnsi="Arial" w:cs="Arial"/>
        </w:rPr>
        <w:tab/>
        <w:t xml:space="preserve">            </w:t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3FB518FF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References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 xml:space="preserve">   </w:t>
      </w:r>
      <w:r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 xml:space="preserve"> Outstanding</w:t>
      </w:r>
    </w:p>
    <w:p w14:paraId="218CC2A2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>Language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30138C15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 xml:space="preserve">Conciseness 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78F1C330" w14:textId="77777777" w:rsidR="00C64BE3" w:rsidRPr="00BE3B75" w:rsidRDefault="00C64BE3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E3B75">
        <w:rPr>
          <w:rFonts w:ascii="Arial" w:hAnsi="Arial" w:cs="Arial"/>
        </w:rPr>
        <w:t xml:space="preserve">Quality of figures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Poor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  </w:t>
      </w:r>
      <w:r w:rsidRPr="00BE3B75">
        <w:rPr>
          <w:rFonts w:ascii="Arial" w:hAnsi="Arial" w:cs="Arial"/>
        </w:rPr>
        <w:tab/>
        <w:t xml:space="preserve">  Fair</w:t>
      </w:r>
      <w:r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ab/>
        <w:t xml:space="preserve"> </w:t>
      </w:r>
      <w:r w:rsidRPr="00BE3B75">
        <w:rPr>
          <w:rFonts w:ascii="Arial" w:hAnsi="Arial" w:cs="Arial"/>
        </w:rPr>
        <w:tab/>
        <w:t xml:space="preserve">  Good</w:t>
      </w:r>
      <w:r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Pr="00BE3B75">
        <w:rPr>
          <w:rFonts w:ascii="Arial" w:hAnsi="Arial" w:cs="Arial"/>
        </w:rPr>
        <w:t>Outstanding</w:t>
      </w:r>
    </w:p>
    <w:p w14:paraId="6DDA062A" w14:textId="77777777" w:rsidR="00C64BE3" w:rsidRPr="00BE3B75" w:rsidRDefault="00AC71C9" w:rsidP="00C64BE3">
      <w:pPr>
        <w:pStyle w:val="ColorfulList-Accent11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68C304B">
          <v:shape id="_x0000_s1026" type="#_x0000_t32" style="position:absolute;left:0;text-align:left;margin-left:1.25pt;margin-top:26.4pt;width:543pt;height:0;z-index:251656192" o:connectortype="straight" strokecolor="gray [1629]" strokeweight="1.5pt"/>
        </w:pict>
      </w:r>
      <w:r w:rsidR="00C64BE3" w:rsidRPr="00BE3B75">
        <w:rPr>
          <w:rFonts w:ascii="Arial" w:hAnsi="Arial" w:cs="Arial"/>
        </w:rPr>
        <w:t>Duplication</w:t>
      </w:r>
      <w:r w:rsidR="00C64BE3" w:rsidRPr="00BE3B75">
        <w:rPr>
          <w:rFonts w:ascii="Arial" w:hAnsi="Arial" w:cs="Arial"/>
        </w:rPr>
        <w:tab/>
        <w:t xml:space="preserve"> 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Strongly Yes </w:t>
      </w:r>
      <w:r w:rsidR="00C64BE3" w:rsidRPr="00BE3B75">
        <w:rPr>
          <w:rFonts w:ascii="Arial" w:hAnsi="Arial" w:cs="Arial"/>
        </w:rPr>
        <w:tab/>
        <w:t xml:space="preserve"> </w:t>
      </w:r>
      <w:r w:rsidR="0068047F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Partially</w:t>
      </w:r>
      <w:r w:rsidR="00C64BE3" w:rsidRPr="00BE3B75">
        <w:rPr>
          <w:rFonts w:ascii="Arial" w:hAnsi="Arial" w:cs="Arial"/>
        </w:rPr>
        <w:tab/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 xml:space="preserve">  </w:t>
      </w:r>
      <w:r w:rsidR="00C64BE3" w:rsidRPr="00BE3B75">
        <w:rPr>
          <w:rFonts w:ascii="Arial" w:hAnsi="Arial" w:cs="Arial"/>
        </w:rPr>
        <w:t>No</w:t>
      </w:r>
      <w:r w:rsidR="00C64BE3" w:rsidRPr="00BE3B75">
        <w:rPr>
          <w:rFonts w:ascii="Arial" w:hAnsi="Arial" w:cs="Arial"/>
        </w:rPr>
        <w:tab/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Don’t Know</w:t>
      </w:r>
    </w:p>
    <w:p w14:paraId="602B71AA" w14:textId="77777777" w:rsidR="00C64BE3" w:rsidRPr="00BE3B75" w:rsidRDefault="00C64BE3" w:rsidP="00D4564A">
      <w:pPr>
        <w:ind w:firstLine="90"/>
        <w:rPr>
          <w:rFonts w:ascii="Arial" w:hAnsi="Arial" w:cs="Arial"/>
          <w:b/>
        </w:rPr>
      </w:pPr>
      <w:r w:rsidRPr="00BE3B75">
        <w:rPr>
          <w:rFonts w:ascii="Arial" w:hAnsi="Arial" w:cs="Arial"/>
          <w:b/>
        </w:rPr>
        <w:t>Recommendation</w:t>
      </w:r>
    </w:p>
    <w:p w14:paraId="7DB4830F" w14:textId="77777777" w:rsidR="00C64BE3" w:rsidRPr="00BE3B75" w:rsidRDefault="00AC71C9" w:rsidP="00C64B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B2596AC">
          <v:group id="_x0000_s1088" style="position:absolute;margin-left:84.5pt;margin-top:3.3pt;width:355.5pt;height:7.5pt;z-index:251680768" coordorigin="2870,10417" coordsize="7110,150">
            <v:rect id="_x0000_s1085" style="position:absolute;left:2870;top:10417;width:143;height:150"/>
            <v:rect id="_x0000_s1086" style="position:absolute;left:6297;top:10417;width:143;height:150"/>
            <v:rect id="_x0000_s1087" style="position:absolute;left:9837;top:10417;width:143;height:150"/>
          </v:group>
        </w:pict>
      </w:r>
      <w:r>
        <w:rPr>
          <w:rFonts w:ascii="Arial" w:hAnsi="Arial" w:cs="Arial"/>
          <w:noProof/>
        </w:rPr>
        <w:pict w14:anchorId="3C120DC4">
          <v:rect id="_x0000_s1040" style="position:absolute;margin-left:7.5pt;margin-top:2.65pt;width:7.15pt;height:7.5pt;z-index:251662336"/>
        </w:pict>
      </w:r>
      <w:r w:rsidR="00C64BE3" w:rsidRPr="00BE3B75">
        <w:rPr>
          <w:rFonts w:ascii="Arial" w:hAnsi="Arial" w:cs="Arial"/>
        </w:rPr>
        <w:t xml:space="preserve">      </w:t>
      </w:r>
      <w:r w:rsidR="00C64BE3" w:rsidRPr="00BE3B75">
        <w:rPr>
          <w:rFonts w:ascii="Arial" w:hAnsi="Arial" w:cs="Arial"/>
          <w:color w:val="FF0000"/>
        </w:rPr>
        <w:t xml:space="preserve"> </w:t>
      </w:r>
      <w:r w:rsidR="0068047F" w:rsidRPr="00BE3B75">
        <w:rPr>
          <w:rFonts w:ascii="Arial" w:hAnsi="Arial" w:cs="Arial"/>
          <w:color w:val="FF0000"/>
        </w:rPr>
        <w:t xml:space="preserve"> </w:t>
      </w:r>
      <w:r w:rsidR="00921E81" w:rsidRPr="00BE3B75">
        <w:rPr>
          <w:rFonts w:ascii="Arial" w:hAnsi="Arial" w:cs="Arial"/>
        </w:rPr>
        <w:t>Accept</w:t>
      </w:r>
      <w:r w:rsidR="00BE3B75">
        <w:rPr>
          <w:rFonts w:ascii="Arial" w:hAnsi="Arial" w:cs="Arial"/>
        </w:rPr>
        <w:t xml:space="preserve">             </w:t>
      </w:r>
      <w:r w:rsidR="00C64BE3" w:rsidRPr="00BE3B75">
        <w:rPr>
          <w:rFonts w:ascii="Arial" w:hAnsi="Arial" w:cs="Arial"/>
        </w:rPr>
        <w:t>Accept after minor revision</w:t>
      </w:r>
      <w:r w:rsidR="00921E81" w:rsidRPr="00BE3B75">
        <w:rPr>
          <w:rFonts w:ascii="Arial" w:hAnsi="Arial" w:cs="Arial"/>
        </w:rPr>
        <w:tab/>
      </w:r>
      <w:r w:rsidR="00C64BE3" w:rsidRPr="00BE3B75">
        <w:rPr>
          <w:rFonts w:ascii="Arial" w:hAnsi="Arial" w:cs="Arial"/>
        </w:rPr>
        <w:t xml:space="preserve"> </w:t>
      </w:r>
      <w:r w:rsidR="0068047F" w:rsidRPr="00BE3B75">
        <w:rPr>
          <w:rFonts w:ascii="Arial" w:hAnsi="Arial" w:cs="Arial"/>
        </w:rPr>
        <w:t xml:space="preserve">    </w:t>
      </w:r>
      <w:r w:rsidR="00C64BE3" w:rsidRPr="00BE3B75">
        <w:rPr>
          <w:rFonts w:ascii="Arial" w:hAnsi="Arial" w:cs="Arial"/>
        </w:rPr>
        <w:t>Accept after major Revision</w:t>
      </w:r>
      <w:r w:rsidR="00BE3B75">
        <w:rPr>
          <w:rFonts w:ascii="Arial" w:hAnsi="Arial" w:cs="Arial"/>
        </w:rPr>
        <w:t xml:space="preserve"> </w:t>
      </w:r>
      <w:r w:rsidR="00BE3B75">
        <w:rPr>
          <w:rFonts w:ascii="Arial" w:hAnsi="Arial" w:cs="Arial"/>
        </w:rPr>
        <w:tab/>
        <w:t xml:space="preserve">     </w:t>
      </w:r>
      <w:r w:rsidR="00C64BE3" w:rsidRPr="00BE3B75">
        <w:rPr>
          <w:rFonts w:ascii="Arial" w:hAnsi="Arial" w:cs="Arial"/>
        </w:rPr>
        <w:t>Reject</w:t>
      </w:r>
    </w:p>
    <w:p w14:paraId="1114E3C4" w14:textId="77777777" w:rsidR="00C64BE3" w:rsidRPr="00BE3B75" w:rsidRDefault="00AC71C9" w:rsidP="00C64BE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BA6E468">
          <v:shape id="_x0000_s1027" type="#_x0000_t32" style="position:absolute;margin-left:3.75pt;margin-top:11.45pt;width:543pt;height:0;z-index:251657216" o:connectortype="straight" strokecolor="gray [1629]" strokeweight="1.5pt"/>
        </w:pict>
      </w:r>
      <w:r w:rsidR="00921E81" w:rsidRPr="00BE3B75">
        <w:rPr>
          <w:rFonts w:ascii="Arial" w:hAnsi="Arial" w:cs="Arial"/>
          <w:b/>
        </w:rPr>
        <w:br/>
      </w:r>
      <w:r w:rsidR="00C64BE3" w:rsidRPr="00BE3B75">
        <w:rPr>
          <w:rFonts w:ascii="Arial" w:hAnsi="Arial" w:cs="Arial"/>
          <w:b/>
        </w:rPr>
        <w:t xml:space="preserve">Comments on the paper* </w:t>
      </w:r>
      <w:r w:rsidR="00C64BE3" w:rsidRPr="00BE3B75">
        <w:rPr>
          <w:rFonts w:ascii="Arial" w:hAnsi="Arial" w:cs="Arial"/>
        </w:rPr>
        <w:t>(Please provide at least 100 words</w:t>
      </w:r>
      <w:r w:rsidR="0068047F" w:rsidRPr="00BE3B75">
        <w:rPr>
          <w:rFonts w:ascii="Arial" w:hAnsi="Arial" w:cs="Arial"/>
        </w:rPr>
        <w:t>. Use additiona</w:t>
      </w:r>
      <w:bookmarkStart w:id="0" w:name="_GoBack"/>
      <w:bookmarkEnd w:id="0"/>
      <w:r w:rsidR="0068047F" w:rsidRPr="00BE3B75">
        <w:rPr>
          <w:rFonts w:ascii="Arial" w:hAnsi="Arial" w:cs="Arial"/>
        </w:rPr>
        <w:t>l pages if needed</w:t>
      </w:r>
      <w:r w:rsidR="00C64BE3" w:rsidRPr="00BE3B75">
        <w:rPr>
          <w:rFonts w:ascii="Arial" w:hAnsi="Arial" w:cs="Arial"/>
        </w:rPr>
        <w:t>)</w:t>
      </w:r>
    </w:p>
    <w:sectPr w:rsidR="00C64BE3" w:rsidRPr="00BE3B75" w:rsidSect="00C64BE3">
      <w:footerReference w:type="default" r:id="rId8"/>
      <w:pgSz w:w="12240" w:h="15840"/>
      <w:pgMar w:top="0" w:right="90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4B23" w14:textId="77777777" w:rsidR="00AC71C9" w:rsidRDefault="00AC71C9" w:rsidP="00C64BE3">
      <w:pPr>
        <w:pStyle w:val="ColorfulList-Accent11"/>
        <w:spacing w:after="0" w:line="240" w:lineRule="auto"/>
      </w:pPr>
      <w:r>
        <w:separator/>
      </w:r>
    </w:p>
  </w:endnote>
  <w:endnote w:type="continuationSeparator" w:id="0">
    <w:p w14:paraId="5DADE608" w14:textId="77777777" w:rsidR="00AC71C9" w:rsidRDefault="00AC71C9" w:rsidP="00C64BE3">
      <w:pPr>
        <w:pStyle w:val="ColorfulList-Accent11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7CC7" w14:textId="0FE086ED" w:rsidR="0068047F" w:rsidRPr="00E352D9" w:rsidRDefault="0068047F" w:rsidP="00212089">
    <w:pPr>
      <w:pStyle w:val="Footer"/>
      <w:jc w:val="both"/>
      <w:rPr>
        <w:rFonts w:asciiTheme="majorHAnsi" w:hAnsiTheme="majorHAnsi"/>
        <w:color w:val="FF0000"/>
        <w:sz w:val="16"/>
        <w:szCs w:val="16"/>
      </w:rPr>
    </w:pPr>
    <w:r w:rsidRPr="00E352D9">
      <w:rPr>
        <w:rFonts w:asciiTheme="majorHAnsi" w:hAnsiTheme="majorHAnsi"/>
        <w:color w:val="FF0000"/>
        <w:sz w:val="16"/>
        <w:szCs w:val="16"/>
      </w:rPr>
      <w:t xml:space="preserve">*Mandatory. Comments will be communicated to the authors so that, they can improve their paper further before the acceptance. </w:t>
    </w:r>
    <w:r w:rsidR="00933024">
      <w:rPr>
        <w:rFonts w:asciiTheme="majorHAnsi" w:hAnsiTheme="majorHAnsi"/>
        <w:color w:val="FF0000"/>
        <w:sz w:val="16"/>
        <w:szCs w:val="16"/>
      </w:rPr>
      <w:t>ICAECT</w:t>
    </w:r>
    <w:r w:rsidRPr="00E352D9">
      <w:rPr>
        <w:rFonts w:asciiTheme="majorHAnsi" w:hAnsiTheme="majorHAnsi"/>
        <w:color w:val="FF0000"/>
        <w:sz w:val="16"/>
        <w:szCs w:val="16"/>
      </w:rPr>
      <w:t xml:space="preserve"> strongly believes that NO paper shall be accepted without </w:t>
    </w:r>
    <w:r w:rsidR="00212089" w:rsidRPr="00E352D9">
      <w:rPr>
        <w:rFonts w:asciiTheme="majorHAnsi" w:hAnsiTheme="majorHAnsi"/>
        <w:color w:val="FF0000"/>
        <w:sz w:val="16"/>
        <w:szCs w:val="16"/>
      </w:rPr>
      <w:t>comments by the reviewer</w:t>
    </w:r>
    <w:r w:rsidRPr="00E352D9">
      <w:rPr>
        <w:rFonts w:asciiTheme="majorHAnsi" w:hAnsiTheme="majorHAnsi"/>
        <w:color w:val="FF0000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2AB8" w14:textId="77777777" w:rsidR="00AC71C9" w:rsidRDefault="00AC71C9" w:rsidP="00C64BE3">
      <w:pPr>
        <w:pStyle w:val="ColorfulList-Accent11"/>
        <w:spacing w:after="0" w:line="240" w:lineRule="auto"/>
      </w:pPr>
      <w:r>
        <w:separator/>
      </w:r>
    </w:p>
  </w:footnote>
  <w:footnote w:type="continuationSeparator" w:id="0">
    <w:p w14:paraId="6711210F" w14:textId="77777777" w:rsidR="00AC71C9" w:rsidRDefault="00AC71C9" w:rsidP="00C64BE3">
      <w:pPr>
        <w:pStyle w:val="ColorfulList-Accent1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9B5"/>
    <w:multiLevelType w:val="hybridMultilevel"/>
    <w:tmpl w:val="C080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17F97"/>
    <w:multiLevelType w:val="hybridMultilevel"/>
    <w:tmpl w:val="55FC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DD4"/>
    <w:rsid w:val="000F52E4"/>
    <w:rsid w:val="00212089"/>
    <w:rsid w:val="00227A4F"/>
    <w:rsid w:val="00244872"/>
    <w:rsid w:val="00247163"/>
    <w:rsid w:val="002D706D"/>
    <w:rsid w:val="00376E99"/>
    <w:rsid w:val="0040519C"/>
    <w:rsid w:val="004144AD"/>
    <w:rsid w:val="00511F53"/>
    <w:rsid w:val="005547FF"/>
    <w:rsid w:val="00560C5B"/>
    <w:rsid w:val="005B171C"/>
    <w:rsid w:val="006437DD"/>
    <w:rsid w:val="00656BDA"/>
    <w:rsid w:val="0068047F"/>
    <w:rsid w:val="00683E5A"/>
    <w:rsid w:val="00686615"/>
    <w:rsid w:val="006F2DD4"/>
    <w:rsid w:val="00712D33"/>
    <w:rsid w:val="007F49A2"/>
    <w:rsid w:val="00801ACC"/>
    <w:rsid w:val="00824867"/>
    <w:rsid w:val="009218D5"/>
    <w:rsid w:val="00921E81"/>
    <w:rsid w:val="00926985"/>
    <w:rsid w:val="00933024"/>
    <w:rsid w:val="00A07A07"/>
    <w:rsid w:val="00A811D7"/>
    <w:rsid w:val="00AB721A"/>
    <w:rsid w:val="00AC3151"/>
    <w:rsid w:val="00AC71C9"/>
    <w:rsid w:val="00B1257C"/>
    <w:rsid w:val="00BE3B75"/>
    <w:rsid w:val="00BF0A00"/>
    <w:rsid w:val="00BF0ED2"/>
    <w:rsid w:val="00C64BE3"/>
    <w:rsid w:val="00D00F0C"/>
    <w:rsid w:val="00D4564A"/>
    <w:rsid w:val="00D608CA"/>
    <w:rsid w:val="00E352D9"/>
    <w:rsid w:val="00E73091"/>
    <w:rsid w:val="00EB1E27"/>
    <w:rsid w:val="00E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  <w:decimalSymbol w:val="."/>
  <w:listSeparator w:val=","/>
  <w14:docId w14:val="7DA328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D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F2DD4"/>
    <w:pPr>
      <w:ind w:left="720"/>
      <w:contextualSpacing/>
    </w:pPr>
  </w:style>
  <w:style w:type="table" w:styleId="TableGrid">
    <w:name w:val="Table Grid"/>
    <w:basedOn w:val="TableNormal"/>
    <w:uiPriority w:val="59"/>
    <w:rsid w:val="00740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CF"/>
  </w:style>
  <w:style w:type="paragraph" w:styleId="Footer">
    <w:name w:val="footer"/>
    <w:basedOn w:val="Normal"/>
    <w:link w:val="FooterChar"/>
    <w:uiPriority w:val="99"/>
    <w:unhideWhenUsed/>
    <w:rsid w:val="0045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CF"/>
  </w:style>
  <w:style w:type="character" w:styleId="Hyperlink">
    <w:name w:val="Hyperlink"/>
    <w:basedOn w:val="DefaultParagraphFont"/>
    <w:rsid w:val="00C64951"/>
    <w:rPr>
      <w:color w:val="0000FF"/>
      <w:u w:val="single"/>
    </w:rPr>
  </w:style>
  <w:style w:type="paragraph" w:customStyle="1" w:styleId="Default">
    <w:name w:val="Default"/>
    <w:rsid w:val="00247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table" w:styleId="MediumList2-Accent1">
    <w:name w:val="Medium List 2 Accent 1"/>
    <w:basedOn w:val="TableNormal"/>
    <w:uiPriority w:val="66"/>
    <w:rsid w:val="0068047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qFormat/>
    <w:rsid w:val="00D4564A"/>
    <w:pPr>
      <w:ind w:left="720"/>
      <w:contextualSpacing/>
    </w:pPr>
  </w:style>
  <w:style w:type="character" w:styleId="BookTitle">
    <w:name w:val="Book Title"/>
    <w:basedOn w:val="DefaultParagraphFont"/>
    <w:qFormat/>
    <w:rsid w:val="00D4564A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D4564A"/>
    <w:rPr>
      <w:i/>
      <w:iCs/>
    </w:rPr>
  </w:style>
  <w:style w:type="paragraph" w:styleId="NoSpacing">
    <w:name w:val="No Spacing"/>
    <w:qFormat/>
    <w:rsid w:val="00D45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diligentec@outlook.com</cp:lastModifiedBy>
  <cp:revision>9</cp:revision>
  <cp:lastPrinted>2011-09-16T03:45:00Z</cp:lastPrinted>
  <dcterms:created xsi:type="dcterms:W3CDTF">2014-10-24T16:56:00Z</dcterms:created>
  <dcterms:modified xsi:type="dcterms:W3CDTF">2019-01-23T05:35:00Z</dcterms:modified>
</cp:coreProperties>
</file>